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2"/>
          <w:szCs w:val="62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-438150</wp:posOffset>
            </wp:positionV>
            <wp:extent cx="1238250" cy="1943100"/>
            <wp:effectExtent l="19050" t="0" r="0" b="0"/>
            <wp:wrapSquare wrapText="bothSides"/>
            <wp:docPr id="1" name="Picture 1" descr="Chester Vintage Enthusiasts' Car Clu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er Vintage Enthusiasts' Car Clu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62"/>
          <w:szCs w:val="62"/>
        </w:rPr>
        <w:t>Chester Vintage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2"/>
          <w:szCs w:val="62"/>
        </w:rPr>
      </w:pPr>
      <w:r>
        <w:rPr>
          <w:rFonts w:ascii="Times New Roman" w:hAnsi="Times New Roman" w:cs="Times New Roman"/>
          <w:b/>
          <w:bCs/>
          <w:sz w:val="62"/>
          <w:szCs w:val="62"/>
        </w:rPr>
        <w:t>Enthusiasts’ Club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“To further interest in Vintage, Post Vintage &amp; Classic motoring and motor sport”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FOUNDED 1959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Recognised by the RAC Motor Sports Association Ltd.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member of the Federation of British Historic Vehicle Clubs.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Club’s aim is to further interest in Veteran, Vintage, Post-Vintage and Classic motoring and motor sport. Club members own a wide range of Historic vehicles dating from the early days of motoring right up to the 1970’s and each year we organise a full programme of events designed to provide something for every one of these vehicles. 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Club meets, in the evening, on the second Tuesday of every month at Cheshire View, Plough Lane, Christleton which is just to the east of Chester. A monthly newsletter giving news, tips and details of forthcoming events is posted to members. The annual subscription includes all your immediate family.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APPLICATION FOR MEMBERSHIP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wish to join Chester Vintage Enthusiasts’ Club.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…………………………………………………………………………………...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Address: ………………………………………………………………………………...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 </w:t>
      </w:r>
      <w:r>
        <w:rPr>
          <w:rFonts w:ascii="Times New Roman" w:hAnsi="Times New Roman" w:cs="Times New Roman"/>
          <w:sz w:val="26"/>
          <w:szCs w:val="26"/>
        </w:rPr>
        <w:t>Post Code…………………….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No. ………………………. Email…………………………………………….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enclose my remittance of £</w:t>
      </w:r>
      <w:r w:rsidR="008744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0.00</w:t>
      </w:r>
    </w:p>
    <w:p w:rsidR="00F86ACE" w:rsidRDefault="00F86ACE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CE">
        <w:rPr>
          <w:rFonts w:ascii="Times New Roman" w:hAnsi="Times New Roman" w:cs="Times New Roman"/>
          <w:b/>
          <w:bCs/>
          <w:sz w:val="20"/>
          <w:szCs w:val="20"/>
        </w:rPr>
        <w:t>Please make payment to CVEC, Lloyd's Bank, Sort Code: 30-91-92, Acc No: 28313368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Name, address and vehicle details are held electronically and are not divulged to third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parties, but may appear in the Club Newsletter and Membership List.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 agree to be bound by the Club Rules.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……………………………… Date …………….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own the following vehicles (for inclusion in the Members’ Register):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Make  Model  Reg.No.  On road?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……….. ……………... ………………………………. ………. ……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……….. ……………... ………………………………. ………. ……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……….. ……………... ………………………………. ………. ……</w:t>
      </w:r>
    </w:p>
    <w:p w:rsidR="00677022" w:rsidRDefault="00677022" w:rsidP="0067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return to: </w:t>
      </w:r>
      <w:r w:rsidRPr="00677022">
        <w:rPr>
          <w:rFonts w:ascii="Times New Roman" w:hAnsi="Times New Roman" w:cs="Times New Roman"/>
          <w:sz w:val="26"/>
          <w:szCs w:val="26"/>
        </w:rPr>
        <w:t>jrhill27@gmail.com</w:t>
      </w:r>
    </w:p>
    <w:p w:rsidR="00677022" w:rsidRDefault="00677022" w:rsidP="006770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Office Use: EDITOR….. MEM. SEC….. MEM No……...</w:t>
      </w:r>
    </w:p>
    <w:sectPr w:rsidR="00677022" w:rsidSect="00BF65F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22"/>
    <w:rsid w:val="00131C20"/>
    <w:rsid w:val="002E7018"/>
    <w:rsid w:val="00677022"/>
    <w:rsid w:val="008744F2"/>
    <w:rsid w:val="00876CD2"/>
    <w:rsid w:val="00BF65F0"/>
    <w:rsid w:val="00E338A4"/>
    <w:rsid w:val="00F71366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47A1"/>
  <w15:docId w15:val="{E5263BE8-0735-9045-BEA2-A214F46D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://digitalfizz.com/carclu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hotdigits new media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Randall</dc:creator>
  <cp:lastModifiedBy>Ben Randall</cp:lastModifiedBy>
  <cp:revision>2</cp:revision>
  <dcterms:created xsi:type="dcterms:W3CDTF">2023-01-26T01:50:00Z</dcterms:created>
  <dcterms:modified xsi:type="dcterms:W3CDTF">2023-01-26T01:50:00Z</dcterms:modified>
</cp:coreProperties>
</file>